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Public Sans" w:cs="Public Sans" w:eastAsia="Public Sans" w:hAnsi="Public San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90"/>
        <w:gridCol w:w="7290"/>
        <w:tblGridChange w:id="0">
          <w:tblGrid>
            <w:gridCol w:w="3090"/>
            <w:gridCol w:w="72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ublic Sans" w:cs="Public Sans" w:eastAsia="Public Sans" w:hAnsi="Public Sans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rtl w:val="0"/>
              </w:rPr>
              <w:t xml:space="preserve">Article 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ublic Sans" w:cs="Public Sans" w:eastAsia="Public Sans" w:hAnsi="Public Sans"/>
                <w:i w:val="1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i w:val="1"/>
                <w:rtl w:val="0"/>
              </w:rPr>
              <w:t xml:space="preserve">Title of the Article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ublic Sans" w:cs="Public Sans" w:eastAsia="Public Sans" w:hAnsi="Public Sans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rtl w:val="0"/>
              </w:rPr>
              <w:t xml:space="preserve">Hashtags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ublic Sans" w:cs="Public Sans" w:eastAsia="Public Sans" w:hAnsi="Public Sans"/>
                <w:i w:val="1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i w:val="1"/>
                <w:rtl w:val="0"/>
              </w:rPr>
              <w:t xml:space="preserve">A series of hashtags relevant to the topic, for example #EndVAWG #CommunityAction #PersonalSafety … </w:t>
              <w:br w:type="textWrapping"/>
              <w:br w:type="textWrapping"/>
              <w:t xml:space="preserve">(First three will be shown on the article header)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ublic Sans" w:cs="Public Sans" w:eastAsia="Public Sans" w:hAnsi="Public Sans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rtl w:val="0"/>
              </w:rPr>
              <w:t xml:space="preserve">Categories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ublic Sans" w:cs="Public Sans" w:eastAsia="Public Sans" w:hAnsi="Public Sans"/>
                <w:i w:val="1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i w:val="1"/>
                <w:rtl w:val="0"/>
              </w:rPr>
              <w:t xml:space="preserve">(Select all that apply)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ublic Sans" w:cs="Public Sans" w:eastAsia="Public Sans" w:hAnsi="Public Sans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ublic Sans" w:cs="Public Sans" w:eastAsia="Public Sans" w:hAnsi="Public Sans"/>
                <w:i w:val="1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i w:val="1"/>
                <w:rtl w:val="0"/>
              </w:rPr>
              <w:t xml:space="preserve">Using SafelyHome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ublic Sans" w:cs="Public Sans" w:eastAsia="Public Sans" w:hAnsi="Public Sans"/>
                <w:i w:val="1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i w:val="1"/>
                <w:rtl w:val="0"/>
              </w:rPr>
              <w:t xml:space="preserve">Advice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ublic Sans" w:cs="Public Sans" w:eastAsia="Public Sans" w:hAnsi="Public Sans"/>
                <w:i w:val="1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i w:val="1"/>
                <w:rtl w:val="0"/>
              </w:rPr>
              <w:t xml:space="preserve">Nightlife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ublic Sans" w:cs="Public Sans" w:eastAsia="Public Sans" w:hAnsi="Public Sans"/>
                <w:i w:val="1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i w:val="1"/>
                <w:rtl w:val="0"/>
              </w:rPr>
              <w:t xml:space="preserve">Safe Travelling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ublic Sans" w:cs="Public Sans" w:eastAsia="Public Sans" w:hAnsi="Public Sans"/>
                <w:i w:val="1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i w:val="1"/>
                <w:rtl w:val="0"/>
              </w:rPr>
              <w:t xml:space="preserve">Going Out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ublic Sans" w:cs="Public Sans" w:eastAsia="Public Sans" w:hAnsi="Public Sans"/>
                <w:i w:val="1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i w:val="1"/>
                <w:rtl w:val="0"/>
              </w:rPr>
              <w:t xml:space="preserve">Events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ublic Sans" w:cs="Public Sans" w:eastAsia="Public Sans" w:hAnsi="Public Sans"/>
                <w:i w:val="1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i w:val="1"/>
                <w:rtl w:val="0"/>
              </w:rPr>
              <w:t xml:space="preserve">Partners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ublic Sans" w:cs="Public Sans" w:eastAsia="Public Sans" w:hAnsi="Public Sans"/>
                <w:i w:val="1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i w:val="1"/>
                <w:rtl w:val="0"/>
              </w:rPr>
              <w:t xml:space="preserve">Other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Public Sans" w:cs="Public Sans" w:eastAsia="Public Sans" w:hAnsi="Public Sans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Public Sans" w:cs="Public Sans" w:eastAsia="Public Sans" w:hAnsi="Public Sans"/>
                <w:i w:val="1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i w:val="1"/>
                <w:rtl w:val="0"/>
              </w:rPr>
              <w:t xml:space="preserve">If other please specify: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ublic Sans" w:cs="Public Sans" w:eastAsia="Public Sans" w:hAnsi="Public Sans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rtl w:val="0"/>
              </w:rPr>
              <w:t xml:space="preserve">Hero Image Link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ublic Sans" w:cs="Public Sans" w:eastAsia="Public Sans" w:hAnsi="Public Sans"/>
                <w:i w:val="1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i w:val="1"/>
                <w:rtl w:val="0"/>
              </w:rPr>
              <w:t xml:space="preserve">A link to the image you wish to use for the hero image of the blog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ublic Sans" w:cs="Public Sans" w:eastAsia="Public Sans" w:hAnsi="Public Sans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rtl w:val="0"/>
              </w:rPr>
              <w:t xml:space="preserve">Publish Date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ublic Sans" w:cs="Public Sans" w:eastAsia="Public Sans" w:hAnsi="Public Sans"/>
                <w:i w:val="1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i w:val="1"/>
                <w:rtl w:val="0"/>
              </w:rPr>
              <w:t xml:space="preserve">N/A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ublic Sans" w:cs="Public Sans" w:eastAsia="Public Sans" w:hAnsi="Public Sans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rtl w:val="0"/>
              </w:rPr>
              <w:t xml:space="preserve">Tags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ublic Sans" w:cs="Public Sans" w:eastAsia="Public Sans" w:hAnsi="Public Sans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rtl w:val="0"/>
              </w:rPr>
              <w:t xml:space="preserve">#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ublic Sans" w:cs="Public Sans" w:eastAsia="Public Sans" w:hAnsi="Public Sans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rtl w:val="0"/>
              </w:rPr>
              <w:t xml:space="preserve">Blurb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Public Sans" w:cs="Public Sans" w:eastAsia="Public Sans" w:hAnsi="Public Sans"/>
                <w:i w:val="1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i w:val="1"/>
                <w:rtl w:val="0"/>
              </w:rPr>
              <w:t xml:space="preserve">200 - 250 characters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ublic Sans" w:cs="Public Sans" w:eastAsia="Public Sans" w:hAnsi="Public Sans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rtl w:val="0"/>
              </w:rPr>
              <w:t xml:space="preserve">Short Blurb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Public Sans" w:cs="Public Sans" w:eastAsia="Public Sans" w:hAnsi="Public Sans"/>
                <w:i w:val="1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i w:val="1"/>
                <w:rtl w:val="0"/>
              </w:rPr>
              <w:t xml:space="preserve">80 - 120 characters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ublic Sans" w:cs="Public Sans" w:eastAsia="Public Sans" w:hAnsi="Public Sans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rtl w:val="0"/>
              </w:rPr>
              <w:t xml:space="preserve">Author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ublic Sans" w:cs="Public Sans" w:eastAsia="Public Sans" w:hAnsi="Public Sans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i w:val="1"/>
                <w:rtl w:val="0"/>
              </w:rPr>
              <w:t xml:space="preserve">Your name so we can assign it to your profile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ublic Sans" w:cs="Public Sans" w:eastAsia="Public Sans" w:hAnsi="Public Sans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rtl w:val="0"/>
              </w:rPr>
              <w:t xml:space="preserve">Organisations to link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ublic Sans" w:cs="Public Sans" w:eastAsia="Public Sans" w:hAnsi="Public Sans"/>
                <w:i w:val="1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i w:val="1"/>
                <w:rtl w:val="0"/>
              </w:rPr>
              <w:t xml:space="preserve">URL links to any external organisations, we may wish to reach out to before publication for partnership opportunities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ublic Sans" w:cs="Public Sans" w:eastAsia="Public Sans" w:hAnsi="Public Sans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rtl w:val="0"/>
              </w:rPr>
              <w:t xml:space="preserve">Related Articles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ublic Sans" w:cs="Public Sans" w:eastAsia="Public Sans" w:hAnsi="Public Sans"/>
                <w:i w:val="1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i w:val="1"/>
                <w:rtl w:val="0"/>
              </w:rPr>
              <w:t xml:space="preserve">Can leave blank for now</w:t>
            </w:r>
          </w:p>
        </w:tc>
      </w:tr>
    </w:tbl>
    <w:p w:rsidR="00000000" w:rsidDel="00000000" w:rsidP="00000000" w:rsidRDefault="00000000" w:rsidRPr="00000000" w14:paraId="00000023">
      <w:pPr>
        <w:rPr>
          <w:rFonts w:ascii="Public Sans" w:cs="Public Sans" w:eastAsia="Public Sans" w:hAnsi="Public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rPr/>
      </w:pPr>
      <w:bookmarkStart w:colFirst="0" w:colLast="0" w:name="_8eq6e43jtpvr" w:id="0"/>
      <w:bookmarkEnd w:id="0"/>
      <w:r w:rsidDel="00000000" w:rsidR="00000000" w:rsidRPr="00000000">
        <w:rPr>
          <w:rtl w:val="0"/>
        </w:rPr>
        <w:t xml:space="preserve">Styled Article: </w:t>
      </w:r>
    </w:p>
    <w:p w:rsidR="00000000" w:rsidDel="00000000" w:rsidP="00000000" w:rsidRDefault="00000000" w:rsidRPr="00000000" w14:paraId="00000025">
      <w:pPr>
        <w:rPr>
          <w:rFonts w:ascii="Public Sans" w:cs="Public Sans" w:eastAsia="Public Sans" w:hAnsi="Public Sans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35"/>
        <w:tblGridChange w:id="0">
          <w:tblGrid>
            <w:gridCol w:w="10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Public Sans" w:cs="Public Sans" w:eastAsia="Public Sans" w:hAnsi="Public Sans"/>
                <w:i w:val="1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i w:val="1"/>
                <w:rtl w:val="0"/>
              </w:rPr>
              <w:t xml:space="preserve">Write your article here, you can utilise any of the following elements (and style them how you’d like):</w:t>
            </w:r>
          </w:p>
          <w:p w:rsidR="00000000" w:rsidDel="00000000" w:rsidP="00000000" w:rsidRDefault="00000000" w:rsidRPr="00000000" w14:paraId="00000027">
            <w:pPr>
              <w:pStyle w:val="Heading1"/>
              <w:rPr/>
            </w:pPr>
            <w:bookmarkStart w:colFirst="0" w:colLast="0" w:name="_ed3gbfdxac2p" w:id="1"/>
            <w:bookmarkEnd w:id="1"/>
            <w:r w:rsidDel="00000000" w:rsidR="00000000" w:rsidRPr="00000000">
              <w:rPr>
                <w:rtl w:val="0"/>
              </w:rPr>
              <w:t xml:space="preserve">Heading 1</w:t>
            </w:r>
          </w:p>
          <w:p w:rsidR="00000000" w:rsidDel="00000000" w:rsidP="00000000" w:rsidRDefault="00000000" w:rsidRPr="00000000" w14:paraId="00000028">
            <w:pPr>
              <w:pStyle w:val="Heading2"/>
              <w:rPr/>
            </w:pPr>
            <w:bookmarkStart w:colFirst="0" w:colLast="0" w:name="_g39os3t03ns" w:id="2"/>
            <w:bookmarkEnd w:id="2"/>
            <w:r w:rsidDel="00000000" w:rsidR="00000000" w:rsidRPr="00000000">
              <w:rPr>
                <w:rtl w:val="0"/>
              </w:rPr>
              <w:t xml:space="preserve">Heading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Style w:val="Heading3"/>
              <w:rPr/>
            </w:pPr>
            <w:bookmarkStart w:colFirst="0" w:colLast="0" w:name="_cto3u7a0c3lw" w:id="3"/>
            <w:bookmarkEnd w:id="3"/>
            <w:r w:rsidDel="00000000" w:rsidR="00000000" w:rsidRPr="00000000">
              <w:rPr>
                <w:rtl w:val="0"/>
              </w:rPr>
              <w:t xml:space="preserve">Heading 3</w:t>
            </w:r>
          </w:p>
          <w:p w:rsidR="00000000" w:rsidDel="00000000" w:rsidP="00000000" w:rsidRDefault="00000000" w:rsidRPr="00000000" w14:paraId="0000002A">
            <w:pPr>
              <w:pStyle w:val="Heading4"/>
              <w:rPr/>
            </w:pPr>
            <w:bookmarkStart w:colFirst="0" w:colLast="0" w:name="_8toiqwt4ho8" w:id="4"/>
            <w:bookmarkEnd w:id="4"/>
            <w:r w:rsidDel="00000000" w:rsidR="00000000" w:rsidRPr="00000000">
              <w:rPr>
                <w:rtl w:val="0"/>
              </w:rPr>
              <w:t xml:space="preserve">Heading 4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Public Sans" w:cs="Public Sans" w:eastAsia="Public Sans" w:hAnsi="Public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Public Sans" w:cs="Public Sans" w:eastAsia="Public Sans" w:hAnsi="Public Sans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rtl w:val="0"/>
              </w:rPr>
              <w:t xml:space="preserve">Normal Text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Public Sans" w:cs="Public Sans" w:eastAsia="Public Sans" w:hAnsi="Public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Public Sans" w:cs="Public Sans" w:eastAsia="Public Sans" w:hAnsi="Public Sans"/>
                <w:b w:val="1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b w:val="1"/>
                <w:rtl w:val="0"/>
              </w:rPr>
              <w:t xml:space="preserve">Bold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Public Sans" w:cs="Public Sans" w:eastAsia="Public Sans" w:hAnsi="Public Sans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Public Sans" w:cs="Public Sans" w:eastAsia="Public Sans" w:hAnsi="Public Sans"/>
                <w:i w:val="1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i w:val="1"/>
                <w:rtl w:val="0"/>
              </w:rPr>
              <w:t xml:space="preserve">Italic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Public Sans" w:cs="Public Sans" w:eastAsia="Public Sans" w:hAnsi="Public Sans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Public Sans" w:cs="Public Sans" w:eastAsia="Public Sans" w:hAnsi="Public Sans"/>
                <w:u w:val="single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u w:val="single"/>
                <w:rtl w:val="0"/>
              </w:rPr>
              <w:t xml:space="preserve">Underline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Public Sans" w:cs="Public Sans" w:eastAsia="Public Sans" w:hAnsi="Public Sans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Public Sans" w:cs="Public Sans" w:eastAsia="Public Sans" w:hAnsi="Public Sans"/>
              </w:rPr>
            </w:pPr>
            <w:hyperlink r:id="rId6">
              <w:r w:rsidDel="00000000" w:rsidR="00000000" w:rsidRPr="00000000">
                <w:rPr>
                  <w:rFonts w:ascii="Public Sans" w:cs="Public Sans" w:eastAsia="Public Sans" w:hAnsi="Public Sans"/>
                  <w:color w:val="1155cc"/>
                  <w:u w:val="single"/>
                  <w:rtl w:val="0"/>
                </w:rPr>
                <w:t xml:space="preserve">Links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Public Sans" w:cs="Public Sans" w:eastAsia="Public Sans" w:hAnsi="Public Sans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Public Sans" w:cs="Public Sans" w:eastAsia="Public Sans" w:hAnsi="Public Sans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rtl w:val="0"/>
              </w:rPr>
              <w:t xml:space="preserve">Dashed Lists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ind w:left="0" w:firstLine="0"/>
              <w:rPr>
                <w:rFonts w:ascii="Public Sans" w:cs="Public Sans" w:eastAsia="Public Sans" w:hAnsi="Public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ublic Sans" w:cs="Public Sans" w:eastAsia="Public Sans" w:hAnsi="Public Sans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rtl w:val="0"/>
              </w:rPr>
              <w:t xml:space="preserve">Numbered Lists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Public Sans" w:cs="Public Sans" w:eastAsia="Public Sans" w:hAnsi="Public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Public Sans" w:cs="Public Sans" w:eastAsia="Public Sans" w:hAnsi="Public Sans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rtl w:val="0"/>
              </w:rPr>
              <w:t xml:space="preserve">Images can be positioned anywhere in the content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Public Sans" w:cs="Public Sans" w:eastAsia="Public Sans" w:hAnsi="Public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Public Sans" w:cs="Public Sans" w:eastAsia="Public Sans" w:hAnsi="Public Sans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rtl w:val="0"/>
              </w:rPr>
              <w:t xml:space="preserve">Basically anything you can do in google docs, we can do on our blogs platform!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rFonts w:ascii="Public Sans" w:cs="Public Sans" w:eastAsia="Public Sans" w:hAnsi="Public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Public Sans" w:cs="Public Sans" w:eastAsia="Public Sans" w:hAnsi="Public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Public Sans" w:cs="Public Sans" w:eastAsia="Public Sans" w:hAnsi="Public Sans"/>
          <w:i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ublic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Public Sans" w:cs="Public Sans" w:eastAsia="Public Sans" w:hAnsi="Public Sans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rFonts w:ascii="Public Sans" w:cs="Public Sans" w:eastAsia="Public Sans" w:hAnsi="Public Sans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rFonts w:ascii="Public Sans" w:cs="Public Sans" w:eastAsia="Public Sans" w:hAnsi="Public Sans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rFonts w:ascii="Public Sans" w:cs="Public Sans" w:eastAsia="Public Sans" w:hAnsi="Public Sans"/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afely-home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ublicSans-regular.ttf"/><Relationship Id="rId2" Type="http://schemas.openxmlformats.org/officeDocument/2006/relationships/font" Target="fonts/PublicSans-bold.ttf"/><Relationship Id="rId3" Type="http://schemas.openxmlformats.org/officeDocument/2006/relationships/font" Target="fonts/PublicSans-italic.ttf"/><Relationship Id="rId4" Type="http://schemas.openxmlformats.org/officeDocument/2006/relationships/font" Target="fonts/Public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